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bookmarkStart w:id="0" w:name="_Toc494121431"/>
      <w:bookmarkStart w:id="1" w:name="_Toc361237922"/>
      <w:bookmarkStart w:id="2" w:name="_Toc361228559"/>
      <w:r>
        <w:rPr>
          <w:rFonts w:hint="eastAsia" w:ascii="黑体" w:hAnsi="黑体" w:eastAsia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</w:p>
    <w:p>
      <w:pPr>
        <w:jc w:val="both"/>
        <w:rPr>
          <w:rFonts w:ascii="仿宋" w:hAnsi="仿宋" w:eastAsia="仿宋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南部山区供水有限公司片区供水服务员岗位</w:t>
      </w:r>
      <w:bookmarkEnd w:id="0"/>
      <w:bookmarkEnd w:id="1"/>
      <w:bookmarkEnd w:id="2"/>
      <w:r>
        <w:rPr>
          <w:rFonts w:hint="eastAsia" w:ascii="黑体" w:hAnsi="黑体" w:eastAsia="黑体"/>
          <w:b/>
          <w:sz w:val="36"/>
          <w:szCs w:val="36"/>
        </w:rPr>
        <w:t>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1、负责对供水管网及附属设施的巡检工作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2、负责对违章占压供水管线、破坏供水设施及偷盗水问题的调查、处理及上报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3、负责对管网异常或影响管网正常运行的因素，以及井盖丢失等现象及时上报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4、负责计划停水或突发性停水告知工作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5、负责管网末梢或消防栓放水工作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6、对相关厂站、水源井等各类设备定期进行巡检，包括设施的电压、电流、进出水压力、清水池水位以及余氯浊度情况，并按要求做好记录。根据每日巡检情况填写巡检日报表，并及时上报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7、严格按照操作规程进行加药、消毒工艺操作并填写记录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8、负责对用户反映的漏水及热线转派的疑难漏水现场排查、上报。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9、负责辖区内总表用户的水费催缴及混用水用户的摸排、上报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10、负责引导户表用户进行预付费充值缴费工作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11、负责停水用户充值后阀控水表的手动唤醒及时恢复供水工作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12、负责用户基本信息的采集及维护工作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13、协助完成《供用水合同》的更新维护工作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14、负责营销系统提示问题水表的现场落实反馈工作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15、协助处理用户用水、缴费、投诉等问题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16、负责协调“供水服务进街镇、进乡村”服务活动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17、负责识别岗位的环境因素、安全因素以及检测现场的安全管理工作，做好自我保护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18、及时完成领导交办的其它临时性工作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南部山区供水有限公司客户服务员岗位职责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1、受理户表预付费充值及总表用户水费收取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2、总表、户表更名过户业务办理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3、受理总表、户表验表、撤表、复接、调价业务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4、户表银行代扣业务办理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5、总表托收用户业务办理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6、总部营业厅增值税专用发票开具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7、受理用户供水设施报修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8、受理水质、水压及供水相关服务问题的咨询和反馈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9、负责用户基本信息的采集及维护工作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10、负责公司对外宣传及配合进社区宣传活动工作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11、按照集团公司服务标准做好窗口服务工作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12、需在20分钟内接单转派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13、熟悉各部门工作职能，不发生明显错误派工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派单准确：按照工单十要素（信息来源、地址、联系方式、反映人、反映内容、故障类别、责任单位、处理时限、客户联系时间）检查工单记录内容，确认内容清晰、无误后派发。全程不超过5分钟，准确率100%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15、及时将延时申请工单反馈客服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16、反馈工单延时后需再次及时派单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17、及时发布欠费停水公告，并通知相关部门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18、对各部门反馈工单标准进行审核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19、及时将已处结的工单反馈，严谨造成处结已工单超时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20、及时完成领导交办的其它临时性工作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南部山区供水有限公司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水厂运行员</w:t>
      </w:r>
      <w:r>
        <w:rPr>
          <w:rFonts w:hint="eastAsia" w:ascii="黑体" w:hAnsi="黑体" w:eastAsia="黑体"/>
          <w:b/>
          <w:sz w:val="36"/>
          <w:szCs w:val="36"/>
        </w:rPr>
        <w:t>岗位职责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1、熟知开、停机操作相关规定</w:t>
      </w:r>
      <w:bookmarkStart w:id="3" w:name="_GoBack"/>
      <w:bookmarkEnd w:id="3"/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2、熟悉高低配工具的检查及使用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3、确保制水各工艺车间、变配电、机泵设备和安全监控系统正常运行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4、对制水、加压、供电设备及附属设施进行日常检查、巡检和维修，填写日常检查和维修记录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5、配合做好设备的保养、大中修以及日常维修和检查验收工作，填写记录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6、严格按照指令及操作规程送、停电操作，在各开关操作手柄上悬挂安全标示牌。操作过程中，发现异常，及时上报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7、对相关厂站、水源井等各类设备定期进行巡检，包括设施的电压、电流、进出水压力、清水池水位以及余氯浊度情况，并按要求做好记录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</w:t>
      </w:r>
      <w:r>
        <w:rPr>
          <w:rFonts w:hint="eastAsia" w:ascii="仿宋" w:hAnsi="仿宋" w:eastAsia="仿宋"/>
          <w:kern w:val="0"/>
          <w:sz w:val="32"/>
          <w:szCs w:val="32"/>
        </w:rPr>
        <w:t>严格按照操作规程进行加药、消毒工艺操作并填写记录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9、负责识别岗位的环境因素和安全因素，做好自我保护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10、做好厂站区环境卫生清洁工作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11、及时完成领导交办的其它临时性工作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BF2"/>
    <w:rsid w:val="00106182"/>
    <w:rsid w:val="002D51AB"/>
    <w:rsid w:val="002E19A9"/>
    <w:rsid w:val="00362DCF"/>
    <w:rsid w:val="00540563"/>
    <w:rsid w:val="005F3C88"/>
    <w:rsid w:val="00674BF2"/>
    <w:rsid w:val="00692D6E"/>
    <w:rsid w:val="00703164"/>
    <w:rsid w:val="00810440"/>
    <w:rsid w:val="00841662"/>
    <w:rsid w:val="008446DC"/>
    <w:rsid w:val="0084641D"/>
    <w:rsid w:val="009878A5"/>
    <w:rsid w:val="009C7322"/>
    <w:rsid w:val="00A63891"/>
    <w:rsid w:val="00B84455"/>
    <w:rsid w:val="00C34321"/>
    <w:rsid w:val="00C54731"/>
    <w:rsid w:val="00D13A92"/>
    <w:rsid w:val="00D94B9B"/>
    <w:rsid w:val="00DA3B71"/>
    <w:rsid w:val="00F24F0B"/>
    <w:rsid w:val="00F60A5C"/>
    <w:rsid w:val="00F82612"/>
    <w:rsid w:val="01846A4C"/>
    <w:rsid w:val="18570D9A"/>
    <w:rsid w:val="5D3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1"/>
    <w:basedOn w:val="1"/>
    <w:next w:val="1"/>
    <w:semiHidden/>
    <w:qFormat/>
    <w:uiPriority w:val="99"/>
    <w:pPr>
      <w:tabs>
        <w:tab w:val="left" w:pos="420"/>
        <w:tab w:val="right" w:leader="dot" w:pos="9060"/>
      </w:tabs>
    </w:pPr>
    <w:rPr>
      <w:rFonts w:ascii="宋体" w:hAnsi="宋体" w:cs="宋体"/>
      <w:color w:val="000000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</Words>
  <Characters>1221</Characters>
  <Lines>10</Lines>
  <Paragraphs>2</Paragraphs>
  <TotalTime>326</TotalTime>
  <ScaleCrop>false</ScaleCrop>
  <LinksUpToDate>false</LinksUpToDate>
  <CharactersWithSpaces>1433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2020-06-22T09:47:00Z</dcterms:created>
  <dc:creator>Jnwater</dc:creator>
  <cp:lastModifiedBy>WPS_1482385172</cp:lastModifiedBy>
  <cp:lastPrinted>2020-06-23T07:06:00Z</cp:lastPrinted>
  <dcterms:modified xsi:type="dcterms:W3CDTF">2020-07-02T10:00:06Z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